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center"/>
        <w:rPr>
          <w:rFonts w:hint="eastAsia" w:ascii="黑体" w:hAnsi="华文中宋" w:eastAsia="黑体" w:cs="宋体"/>
          <w:b/>
          <w:color w:val="000000"/>
          <w:kern w:val="0"/>
          <w:sz w:val="30"/>
          <w:szCs w:val="30"/>
        </w:rPr>
      </w:pPr>
      <w:r>
        <w:rPr>
          <w:rFonts w:hint="eastAsia" w:ascii="方正小标宋_GBK" w:hAnsi="方正小标宋_GBK" w:eastAsia="方正小标宋_GBK" w:cs="方正小标宋_GBK"/>
          <w:b/>
          <w:color w:val="000000"/>
          <w:spacing w:val="28"/>
          <w:kern w:val="0"/>
          <w:sz w:val="30"/>
          <w:szCs w:val="30"/>
          <w:lang w:eastAsia="zh-CN"/>
        </w:rPr>
        <w:t>沈阳科技学院</w:t>
      </w:r>
      <w:r>
        <w:rPr>
          <w:rFonts w:hint="eastAsia" w:ascii="方正小标宋_GBK" w:hAnsi="方正小标宋_GBK" w:eastAsia="方正小标宋_GBK" w:cs="方正小标宋_GBK"/>
          <w:b/>
          <w:color w:val="000000"/>
          <w:spacing w:val="28"/>
          <w:kern w:val="0"/>
          <w:sz w:val="30"/>
          <w:szCs w:val="30"/>
        </w:rPr>
        <w:t>命题审查表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2"/>
        <w:gridCol w:w="2333"/>
        <w:gridCol w:w="2540"/>
        <w:gridCol w:w="1547"/>
        <w:gridCol w:w="24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 xml:space="preserve">命题教师填写 </w:t>
            </w: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课程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命题教师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命题教师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属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eastAsia="zh-CN"/>
              </w:rPr>
              <w:t>专业班级</w:t>
            </w:r>
          </w:p>
        </w:tc>
        <w:tc>
          <w:tcPr>
            <w:tcW w:w="2540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47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学时/学分</w:t>
            </w:r>
          </w:p>
        </w:tc>
        <w:tc>
          <w:tcPr>
            <w:tcW w:w="2486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考核方式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  ）闭卷   （  ）开卷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732" w:type="dxa"/>
            <w:vMerge w:val="restart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审题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填写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命题范围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）符合教学大纲要求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）基本符合教学大纲要求</w:t>
            </w:r>
          </w:p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）不符合教学大纲要求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命题难度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）太易　      （  ）适中      （  ）太难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命题总量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）偏多　      （  ）适中      （  ）偏少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命题差错情况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）有 （  ）无  有差错的更改情况：（  ）已更改（  ）未更改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参考答案评分标准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）合理　      （  ）不合理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A、B两套试卷覆盖面、难易程度、份量  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相当        （  ）不相当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A、B两套试卷试题重复率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 xml:space="preserve">（  ）&lt; 30％      （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）≥ 30％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统一命题情况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（  ）使用相同教学大纲班级统一命题  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  ）使用相同教学大纲班级未按规定统一命题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33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审核结果</w:t>
            </w:r>
          </w:p>
        </w:tc>
        <w:tc>
          <w:tcPr>
            <w:tcW w:w="6573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退回修改（  ）　          可以印制（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732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906" w:type="dxa"/>
            <w:gridSpan w:val="4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修改意见：</w:t>
            </w: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60" w:lineRule="exac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9" w:hRule="atLeast"/>
          <w:jc w:val="center"/>
        </w:trPr>
        <w:tc>
          <w:tcPr>
            <w:tcW w:w="9638" w:type="dxa"/>
            <w:gridSpan w:val="5"/>
            <w:noWrap w:val="0"/>
            <w:vAlign w:val="top"/>
          </w:tcPr>
          <w:p>
            <w:pPr>
              <w:widowControl/>
              <w:spacing w:line="360" w:lineRule="exact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保密承诺：</w:t>
            </w:r>
          </w:p>
          <w:p>
            <w:pPr>
              <w:widowControl/>
              <w:ind w:firstLine="421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>考试是非常严肃的事情，所有参与命题、审题环节的人员必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>须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 xml:space="preserve">遵守试卷保密规定，不做任何形式的漏题、泄题事宜，确保考试的严肃性，公平性，本人已知晓。  </w:t>
            </w:r>
          </w:p>
          <w:p>
            <w:pPr>
              <w:widowControl/>
              <w:ind w:firstLine="421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360" w:lineRule="exact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 xml:space="preserve">审题教师：               教研室主任：          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 xml:space="preserve">  教学主任：   </w:t>
            </w:r>
          </w:p>
          <w:p>
            <w:pPr>
              <w:widowControl/>
              <w:spacing w:line="240" w:lineRule="auto"/>
              <w:rPr>
                <w:rFonts w:hint="eastAsia" w:ascii="黑体" w:hAnsi="宋体" w:eastAsia="黑体" w:cs="宋体"/>
                <w:b/>
                <w:color w:val="000000"/>
                <w:kern w:val="0"/>
                <w:sz w:val="13"/>
                <w:szCs w:val="13"/>
              </w:rPr>
            </w:pPr>
          </w:p>
          <w:p>
            <w:pPr>
              <w:widowControl/>
              <w:spacing w:line="360" w:lineRule="exact"/>
              <w:jc w:val="right"/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color w:val="000000"/>
                <w:kern w:val="0"/>
                <w:sz w:val="24"/>
                <w:szCs w:val="24"/>
              </w:rPr>
              <w:t xml:space="preserve">           院、系、部公章</w:t>
            </w:r>
          </w:p>
        </w:tc>
      </w:tr>
    </w:tbl>
    <w:p>
      <w:pPr>
        <w:widowControl/>
        <w:spacing w:line="360" w:lineRule="exact"/>
        <w:ind w:firstLine="90" w:firstLineChars="50"/>
        <w:jc w:val="left"/>
        <w:rPr>
          <w:rFonts w:hint="eastAsia" w:ascii="宋体" w:hAnsi="宋体" w:cs="宋体"/>
          <w:color w:val="000000"/>
          <w:kern w:val="0"/>
          <w:sz w:val="18"/>
          <w:szCs w:val="18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注：1、本表在试题印刷前填写</w:t>
      </w:r>
      <w:r>
        <w:rPr>
          <w:rFonts w:hint="eastAsia" w:ascii="宋体" w:hAnsi="宋体" w:cs="宋体"/>
          <w:color w:val="000000"/>
          <w:kern w:val="0"/>
          <w:sz w:val="18"/>
          <w:szCs w:val="18"/>
          <w:lang w:eastAsia="zh-CN"/>
        </w:rPr>
        <w:t>一式两份，一份与印刷样卷上交时交教务处存档；另一份待考试结束后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各系（部、院）存档</w:t>
      </w:r>
      <w:r>
        <w:rPr>
          <w:rFonts w:hint="eastAsia" w:ascii="宋体" w:hAnsi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，</w:t>
      </w: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18"/>
          <w:szCs w:val="18"/>
          <w:u w:val="none"/>
          <w:lang w:val="en-US" w:eastAsia="zh-CN" w:bidi="ar"/>
        </w:rPr>
        <w:t>复印件与其他材料一同存档</w:t>
      </w:r>
      <w:r>
        <w:rPr>
          <w:rFonts w:hint="eastAsia" w:ascii="宋体" w:hAnsi="宋体" w:cs="宋体"/>
          <w:color w:val="000000"/>
          <w:kern w:val="0"/>
          <w:sz w:val="18"/>
          <w:szCs w:val="18"/>
        </w:rPr>
        <w:t xml:space="preserve">。 </w:t>
      </w:r>
    </w:p>
    <w:p>
      <w:pPr>
        <w:widowControl/>
        <w:numPr>
          <w:ilvl w:val="0"/>
          <w:numId w:val="1"/>
        </w:numPr>
        <w:spacing w:line="360" w:lineRule="exact"/>
        <w:ind w:firstLine="450" w:firstLineChars="250"/>
        <w:jc w:val="left"/>
        <w:rPr>
          <w:rFonts w:hint="eastAsia" w:ascii="宋体" w:hAnsi="宋体" w:cs="宋体"/>
          <w:color w:val="000000"/>
          <w:kern w:val="0"/>
          <w:szCs w:val="21"/>
        </w:rPr>
      </w:pPr>
      <w:r>
        <w:rPr>
          <w:rFonts w:hint="eastAsia" w:ascii="宋体" w:hAnsi="宋体" w:cs="宋体"/>
          <w:color w:val="000000"/>
          <w:kern w:val="0"/>
          <w:sz w:val="18"/>
          <w:szCs w:val="18"/>
        </w:rPr>
        <w:t>未经审核的试题不得付印。</w:t>
      </w:r>
      <w:r>
        <w:rPr>
          <w:rFonts w:hint="eastAsia" w:ascii="宋体" w:hAnsi="宋体" w:cs="宋体"/>
          <w:color w:val="000000"/>
          <w:kern w:val="0"/>
          <w:szCs w:val="21"/>
        </w:rPr>
        <w:t xml:space="preserve">                               </w:t>
      </w:r>
    </w:p>
    <w:p>
      <w:pPr>
        <w:jc w:val="right"/>
        <w:rPr>
          <w:rFonts w:hint="eastAsia" w:ascii="宋体" w:hAnsi="宋体"/>
          <w:szCs w:val="21"/>
        </w:rPr>
      </w:pPr>
      <w:r>
        <w:rPr>
          <w:rFonts w:hint="eastAsia" w:ascii="宋体" w:hAnsi="宋体" w:cs="宋体"/>
          <w:color w:val="000000"/>
          <w:kern w:val="0"/>
          <w:szCs w:val="21"/>
        </w:rPr>
        <w:t xml:space="preserve"> </w:t>
      </w: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年      月 </w:t>
      </w:r>
      <w:r>
        <w:rPr>
          <w:rFonts w:hint="eastAsia" w:ascii="宋体" w:hAnsi="宋体" w:cs="宋体"/>
          <w:color w:val="000000"/>
          <w:kern w:val="0"/>
          <w:sz w:val="24"/>
          <w:szCs w:val="24"/>
          <w:lang w:val="en-US" w:eastAsia="zh-CN"/>
        </w:rPr>
        <w:t xml:space="preserve">    </w:t>
      </w:r>
    </w:p>
    <w:sectPr>
      <w:footerReference r:id="rId3" w:type="default"/>
      <w:pgSz w:w="11907" w:h="16840"/>
      <w:pgMar w:top="1440" w:right="1080" w:bottom="1440" w:left="1080" w:header="720" w:footer="720" w:gutter="0"/>
      <w:cols w:space="720" w:num="1"/>
      <w:titlePg/>
      <w:docGrid w:linePitch="27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</w:pPr>
    <w:r>
      <w:fldChar w:fldCharType="begin"/>
    </w:r>
    <w:r>
      <w:instrText xml:space="preserve">PAGE</w:instrText>
    </w:r>
    <w:r>
      <w:fldChar w:fldCharType="separate"/>
    </w:r>
    <w:r>
      <w:t>2</w:t>
    </w:r>
    <w:r>
      <w:fldChar w:fldCharType="end"/>
    </w:r>
    <w:r>
      <w:t xml:space="preserve"> / </w:t>
    </w:r>
    <w:r>
      <w:fldChar w:fldCharType="begin"/>
    </w:r>
    <w:r>
      <w:instrText xml:space="preserve">NUMPAGES</w:instrText>
    </w:r>
    <w:r>
      <w:fldChar w:fldCharType="separate"/>
    </w:r>
    <w:r>
      <w:t>2</w:t>
    </w:r>
    <w: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1DA3F0"/>
    <w:multiLevelType w:val="singleLevel"/>
    <w:tmpl w:val="BD1DA3F0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2"/>
  <w:drawingGridVerticalSpacing w:val="2"/>
  <w:displayHorizontalDrawingGridEvery w:val="1"/>
  <w:displayVerticalDrawingGridEvery w:val="1"/>
  <w:noPunctuationKerning w:val="1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zMjliY2VhOTQ4YmIxNWY1YmEzMGI0NWMyYmVlNDkifQ=="/>
  </w:docVars>
  <w:rsids>
    <w:rsidRoot w:val="00C3320E"/>
    <w:rsid w:val="000D0070"/>
    <w:rsid w:val="003245A5"/>
    <w:rsid w:val="004B4E14"/>
    <w:rsid w:val="006D36F7"/>
    <w:rsid w:val="0085474E"/>
    <w:rsid w:val="00B37CF6"/>
    <w:rsid w:val="0DF530A5"/>
    <w:rsid w:val="0E6B152D"/>
    <w:rsid w:val="165219B1"/>
    <w:rsid w:val="255B5F97"/>
    <w:rsid w:val="2B781DCE"/>
    <w:rsid w:val="2F0B4B5B"/>
    <w:rsid w:val="30F2476F"/>
    <w:rsid w:val="357E6769"/>
    <w:rsid w:val="37F749ED"/>
    <w:rsid w:val="4303381B"/>
    <w:rsid w:val="437843DE"/>
    <w:rsid w:val="4587600E"/>
    <w:rsid w:val="4AA541A9"/>
    <w:rsid w:val="4D49421F"/>
    <w:rsid w:val="52BE56AA"/>
    <w:rsid w:val="54DD0514"/>
    <w:rsid w:val="58F4209F"/>
    <w:rsid w:val="657A31CF"/>
    <w:rsid w:val="65B01F28"/>
    <w:rsid w:val="6795433D"/>
    <w:rsid w:val="721455EC"/>
    <w:rsid w:val="76010635"/>
    <w:rsid w:val="7BD9148B"/>
    <w:rsid w:val="7D493BFC"/>
    <w:rsid w:val="7FBF5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ind w:firstLine="540" w:firstLineChars="225"/>
    </w:pPr>
    <w:rPr>
      <w:sz w:val="24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widowControl/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6">
    <w:name w:val="Normal (Web)"/>
    <w:basedOn w:val="1"/>
    <w:qFormat/>
    <w:uiPriority w:val="0"/>
    <w:rPr>
      <w:sz w:val="24"/>
    </w:rPr>
  </w:style>
  <w:style w:type="character" w:styleId="9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120</Words>
  <Characters>690</Characters>
  <Lines>5</Lines>
  <Paragraphs>1</Paragraphs>
  <TotalTime>0</TotalTime>
  <ScaleCrop>false</ScaleCrop>
  <LinksUpToDate>false</LinksUpToDate>
  <CharactersWithSpaces>809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2005-11-03T16:20:00Z</dcterms:created>
  <dc:creator>华氏英雄</dc:creator>
  <cp:lastModifiedBy>春春</cp:lastModifiedBy>
  <cp:lastPrinted>2023-10-31T00:41:00Z</cp:lastPrinted>
  <dcterms:modified xsi:type="dcterms:W3CDTF">2023-11-06T08:05:34Z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4AAAFBE044CD4B029EFF88705DC0A936_13</vt:lpwstr>
  </property>
</Properties>
</file>