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hint="eastAsia" w:ascii="楷体_GB2312" w:eastAsia="楷体_GB2312"/>
          <w:color w:val="0000FF"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《</w:t>
      </w:r>
      <w:r>
        <w:rPr>
          <w:rFonts w:hint="eastAsia"/>
          <w:b/>
          <w:bCs/>
          <w:sz w:val="32"/>
          <w:szCs w:val="32"/>
          <w:lang w:val="en-US" w:eastAsia="zh-CN"/>
        </w:rPr>
        <w:t>XXX</w:t>
      </w:r>
      <w:r>
        <w:rPr>
          <w:rFonts w:hint="eastAsia"/>
          <w:b/>
          <w:bCs/>
          <w:sz w:val="32"/>
          <w:szCs w:val="32"/>
        </w:rPr>
        <w:t>》教学大纲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line="240" w:lineRule="auto"/>
        <w:ind w:firstLine="562" w:firstLineChars="200"/>
        <w:textAlignment w:val="auto"/>
        <w:rPr>
          <w:rFonts w:ascii="黑体" w:hAnsi="黑体" w:eastAsia="黑体" w:cs="Times New Roman"/>
          <w:b/>
          <w:sz w:val="28"/>
          <w:szCs w:val="32"/>
        </w:rPr>
      </w:pPr>
      <w:r>
        <w:rPr>
          <w:rFonts w:hint="eastAsia" w:ascii="黑体" w:hAnsi="黑体" w:eastAsia="黑体" w:cs="Times New Roman"/>
          <w:b/>
          <w:sz w:val="28"/>
          <w:szCs w:val="32"/>
        </w:rPr>
        <w:t>一</w:t>
      </w:r>
      <w:r>
        <w:rPr>
          <w:rFonts w:hint="eastAsia" w:ascii="黑体" w:hAnsi="黑体" w:eastAsia="黑体" w:cs="Times New Roman"/>
          <w:b/>
          <w:sz w:val="28"/>
          <w:szCs w:val="32"/>
          <w:lang w:eastAsia="zh-CN"/>
        </w:rPr>
        <w:t>、</w:t>
      </w:r>
      <w:r>
        <w:rPr>
          <w:rFonts w:ascii="黑体" w:hAnsi="黑体" w:eastAsia="黑体" w:cs="Times New Roman"/>
          <w:b/>
          <w:sz w:val="28"/>
          <w:szCs w:val="32"/>
        </w:rPr>
        <w:t>课程基本信息</w:t>
      </w:r>
    </w:p>
    <w:tbl>
      <w:tblPr>
        <w:tblStyle w:val="5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31"/>
        <w:gridCol w:w="4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4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课程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编码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：</w:t>
            </w:r>
          </w:p>
        </w:tc>
        <w:tc>
          <w:tcPr>
            <w:tcW w:w="2625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课程类别：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学分/学时：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X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学分/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XX周</w:t>
            </w:r>
          </w:p>
        </w:tc>
        <w:tc>
          <w:tcPr>
            <w:tcW w:w="2625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开课学期：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第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X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4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开课单位：</w:t>
            </w:r>
          </w:p>
        </w:tc>
        <w:tc>
          <w:tcPr>
            <w:tcW w:w="2625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适用专业：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先修课程：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《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XX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》《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XX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》《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XX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》《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XX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4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大纲执笔：</w:t>
            </w:r>
          </w:p>
        </w:tc>
        <w:tc>
          <w:tcPr>
            <w:tcW w:w="2625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审 核 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default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课程简介：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line="240" w:lineRule="auto"/>
        <w:ind w:firstLine="562" w:firstLineChars="200"/>
        <w:textAlignment w:val="auto"/>
        <w:rPr>
          <w:rFonts w:hint="default" w:ascii="黑体" w:hAnsi="黑体" w:eastAsia="黑体" w:cs="Times New Roman"/>
          <w:b/>
          <w:sz w:val="28"/>
          <w:szCs w:val="32"/>
          <w:lang w:val="en-US" w:eastAsia="zh-CN"/>
        </w:rPr>
      </w:pP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二、总体安排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1380"/>
        <w:gridCol w:w="67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/>
                <w:bCs/>
                <w:sz w:val="21"/>
                <w:szCs w:val="21"/>
              </w:rPr>
            </w:pPr>
            <w:r>
              <w:rPr>
                <w:rFonts w:eastAsia="仿宋_GB2312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77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sz w:val="21"/>
                <w:szCs w:val="21"/>
                <w:lang w:val="en-US" w:eastAsia="zh-CN"/>
              </w:rPr>
              <w:t>课程内容</w:t>
            </w:r>
          </w:p>
        </w:tc>
        <w:tc>
          <w:tcPr>
            <w:tcW w:w="37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z w:val="21"/>
                <w:szCs w:val="21"/>
                <w:lang w:val="en-US" w:eastAsia="zh-CN"/>
              </w:rPr>
              <w:t>总体安排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7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  <w:t>教学模式</w:t>
            </w:r>
          </w:p>
        </w:tc>
        <w:tc>
          <w:tcPr>
            <w:tcW w:w="377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eastAsia="仿宋_GB2312"/>
                <w:bCs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Cs/>
                <w:sz w:val="21"/>
                <w:szCs w:val="21"/>
              </w:rPr>
            </w:pPr>
            <w:r>
              <w:rPr>
                <w:rFonts w:eastAsia="仿宋_GB2312"/>
                <w:bCs/>
                <w:sz w:val="21"/>
                <w:szCs w:val="21"/>
              </w:rPr>
              <w:t>2</w:t>
            </w:r>
          </w:p>
        </w:tc>
        <w:tc>
          <w:tcPr>
            <w:tcW w:w="77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  <w:t>学习任务</w:t>
            </w:r>
          </w:p>
        </w:tc>
        <w:tc>
          <w:tcPr>
            <w:tcW w:w="377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eastAsia="仿宋_GB2312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Cs/>
                <w:sz w:val="21"/>
                <w:szCs w:val="21"/>
              </w:rPr>
            </w:pPr>
            <w:r>
              <w:rPr>
                <w:rFonts w:eastAsia="仿宋_GB2312"/>
                <w:bCs/>
                <w:sz w:val="21"/>
                <w:szCs w:val="21"/>
              </w:rPr>
              <w:t>3</w:t>
            </w:r>
          </w:p>
        </w:tc>
        <w:tc>
          <w:tcPr>
            <w:tcW w:w="77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  <w:t>教学组织</w:t>
            </w:r>
          </w:p>
        </w:tc>
        <w:tc>
          <w:tcPr>
            <w:tcW w:w="377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eastAsia="仿宋_GB2312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Cs/>
                <w:sz w:val="21"/>
                <w:szCs w:val="21"/>
              </w:rPr>
            </w:pPr>
            <w:r>
              <w:rPr>
                <w:rFonts w:eastAsia="仿宋_GB2312"/>
                <w:bCs/>
                <w:sz w:val="21"/>
                <w:szCs w:val="21"/>
              </w:rPr>
              <w:t>4</w:t>
            </w:r>
          </w:p>
        </w:tc>
        <w:tc>
          <w:tcPr>
            <w:tcW w:w="77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  <w:t>考核方式</w:t>
            </w:r>
          </w:p>
        </w:tc>
        <w:tc>
          <w:tcPr>
            <w:tcW w:w="642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eastAsia="仿宋_GB2312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line="240" w:lineRule="auto"/>
        <w:ind w:firstLine="562" w:firstLineChars="200"/>
        <w:textAlignment w:val="auto"/>
        <w:rPr>
          <w:rFonts w:hint="eastAsia" w:ascii="黑体" w:hAnsi="黑体" w:eastAsia="黑体" w:cs="Times New Roman"/>
          <w:b/>
          <w:sz w:val="28"/>
          <w:szCs w:val="32"/>
        </w:rPr>
      </w:pP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三</w:t>
      </w:r>
      <w:r>
        <w:rPr>
          <w:rFonts w:hint="eastAsia" w:ascii="黑体" w:hAnsi="黑体" w:eastAsia="黑体" w:cs="Times New Roman"/>
          <w:b/>
          <w:sz w:val="28"/>
          <w:szCs w:val="32"/>
        </w:rPr>
        <w:t>、课程目标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8"/>
        <w:gridCol w:w="1845"/>
        <w:gridCol w:w="62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/>
                <w:bCs/>
                <w:sz w:val="21"/>
                <w:szCs w:val="21"/>
              </w:rPr>
            </w:pPr>
            <w:r>
              <w:rPr>
                <w:rFonts w:eastAsia="仿宋_GB2312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03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sz w:val="21"/>
                <w:szCs w:val="21"/>
                <w:lang w:val="en-US" w:eastAsia="zh-CN"/>
              </w:rPr>
              <w:t>课程目标</w:t>
            </w:r>
          </w:p>
        </w:tc>
        <w:tc>
          <w:tcPr>
            <w:tcW w:w="351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z w:val="21"/>
                <w:szCs w:val="21"/>
                <w:lang w:val="en-US" w:eastAsia="zh-CN"/>
              </w:rPr>
              <w:t>目标内涵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sz w:val="21"/>
                <w:szCs w:val="21"/>
                <w:lang w:val="en-US" w:eastAsia="zh-CN"/>
              </w:rPr>
              <w:t>（1）</w:t>
            </w:r>
          </w:p>
        </w:tc>
        <w:tc>
          <w:tcPr>
            <w:tcW w:w="103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51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Cs/>
                <w:sz w:val="21"/>
                <w:szCs w:val="21"/>
              </w:rPr>
            </w:pP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eastAsia="仿宋_GB2312"/>
                <w:bCs/>
                <w:sz w:val="21"/>
                <w:szCs w:val="21"/>
              </w:rPr>
              <w:t>2</w:t>
            </w: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03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51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Cs/>
                <w:sz w:val="21"/>
                <w:szCs w:val="21"/>
              </w:rPr>
            </w:pP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eastAsia="仿宋_GB2312"/>
                <w:bCs/>
                <w:sz w:val="21"/>
                <w:szCs w:val="21"/>
              </w:rPr>
              <w:t>3</w:t>
            </w: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03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51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Cs/>
                <w:sz w:val="21"/>
                <w:szCs w:val="21"/>
              </w:rPr>
            </w:pP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eastAsia="仿宋_GB2312"/>
                <w:bCs/>
                <w:sz w:val="21"/>
                <w:szCs w:val="21"/>
              </w:rPr>
              <w:t>4</w:t>
            </w: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03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51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hint="eastAsia" w:eastAsia="仿宋_GB2312"/>
                <w:bCs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03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51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hint="eastAsia" w:eastAsia="仿宋_GB2312"/>
                <w:bCs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03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351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line="240" w:lineRule="auto"/>
        <w:ind w:firstLine="562" w:firstLineChars="200"/>
        <w:textAlignment w:val="auto"/>
        <w:rPr>
          <w:rFonts w:hint="eastAsia" w:ascii="黑体" w:hAnsi="黑体" w:eastAsia="黑体" w:cs="Times New Roman"/>
          <w:b/>
          <w:sz w:val="28"/>
          <w:szCs w:val="32"/>
        </w:rPr>
      </w:pP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四</w:t>
      </w:r>
      <w:r>
        <w:rPr>
          <w:rFonts w:hint="eastAsia" w:ascii="黑体" w:hAnsi="黑体" w:eastAsia="黑体" w:cs="Times New Roman"/>
          <w:b/>
          <w:sz w:val="28"/>
          <w:szCs w:val="32"/>
        </w:rPr>
        <w:t>、课程目标与毕业要求指标点</w:t>
      </w: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支撑</w:t>
      </w:r>
      <w:r>
        <w:rPr>
          <w:rFonts w:hint="eastAsia" w:ascii="黑体" w:hAnsi="黑体" w:eastAsia="黑体" w:cs="Times New Roman"/>
          <w:b/>
          <w:sz w:val="28"/>
          <w:szCs w:val="32"/>
        </w:rPr>
        <w:t>关系</w:t>
      </w:r>
    </w:p>
    <w:tbl>
      <w:tblPr>
        <w:tblStyle w:val="4"/>
        <w:tblW w:w="499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4752"/>
        <w:gridCol w:w="533"/>
        <w:gridCol w:w="533"/>
        <w:gridCol w:w="533"/>
        <w:gridCol w:w="533"/>
        <w:gridCol w:w="533"/>
        <w:gridCol w:w="5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" w:hRule="atLeast"/>
        </w:trPr>
        <w:tc>
          <w:tcPr>
            <w:tcW w:w="535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z w:val="21"/>
                <w:szCs w:val="21"/>
                <w:lang w:val="en-US" w:eastAsia="zh-CN"/>
              </w:rPr>
              <w:t>指标点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z w:val="21"/>
                <w:szCs w:val="21"/>
                <w:lang w:val="en-US" w:eastAsia="zh-CN"/>
              </w:rPr>
              <w:t>编  号</w:t>
            </w:r>
          </w:p>
        </w:tc>
        <w:tc>
          <w:tcPr>
            <w:tcW w:w="2668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sz w:val="21"/>
                <w:szCs w:val="21"/>
                <w:lang w:val="en-US" w:eastAsia="zh-CN"/>
              </w:rPr>
              <w:t>毕业要求指标点</w:t>
            </w:r>
          </w:p>
        </w:tc>
        <w:tc>
          <w:tcPr>
            <w:tcW w:w="1795" w:type="pct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  <w:t>课程目标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</w:trPr>
        <w:tc>
          <w:tcPr>
            <w:tcW w:w="535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668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  <w:t>（1）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  <w:t>（2）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sz w:val="21"/>
                <w:szCs w:val="21"/>
                <w:lang w:val="en-US" w:eastAsia="zh-CN"/>
              </w:rPr>
              <w:t>（3）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  <w:t>（</w:t>
            </w:r>
            <w:r>
              <w:rPr>
                <w:rFonts w:hint="eastAsia" w:eastAsia="仿宋_GB2312" w:cs="Times New Roman"/>
                <w:b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  <w:t>）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sz w:val="21"/>
                <w:szCs w:val="21"/>
                <w:lang w:val="en-US" w:eastAsia="zh-CN"/>
              </w:rPr>
              <w:t>（5）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  <w:t>（</w:t>
            </w:r>
            <w:r>
              <w:rPr>
                <w:rFonts w:hint="eastAsia" w:eastAsia="仿宋_GB2312" w:cs="Times New Roman"/>
                <w:b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668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  <w:t>√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Cs/>
                <w:color w:val="auto"/>
                <w:sz w:val="21"/>
                <w:szCs w:val="21"/>
              </w:rPr>
            </w:pPr>
          </w:p>
        </w:tc>
        <w:tc>
          <w:tcPr>
            <w:tcW w:w="2668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  <w:t>√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668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  <w:t>√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668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  <w:t>√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668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  <w:t>√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668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  <w:t>√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line="240" w:lineRule="auto"/>
        <w:ind w:firstLine="562" w:firstLineChars="200"/>
        <w:textAlignment w:val="auto"/>
        <w:rPr>
          <w:rFonts w:hint="eastAsia" w:ascii="黑体" w:hAnsi="黑体" w:eastAsia="黑体" w:cs="Times New Roman"/>
          <w:b/>
          <w:sz w:val="28"/>
          <w:szCs w:val="32"/>
        </w:rPr>
      </w:pP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五、</w:t>
      </w:r>
      <w:r>
        <w:rPr>
          <w:rFonts w:hint="eastAsia" w:ascii="黑体" w:hAnsi="黑体" w:eastAsia="黑体" w:cs="Times New Roman"/>
          <w:b/>
          <w:sz w:val="28"/>
          <w:szCs w:val="32"/>
        </w:rPr>
        <w:t>课程目标与</w:t>
      </w: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实习支撑</w:t>
      </w:r>
      <w:r>
        <w:rPr>
          <w:rFonts w:hint="eastAsia" w:ascii="黑体" w:hAnsi="黑体" w:eastAsia="黑体" w:cs="Times New Roman"/>
          <w:b/>
          <w:sz w:val="28"/>
          <w:szCs w:val="32"/>
        </w:rPr>
        <w:t>关系</w:t>
      </w:r>
    </w:p>
    <w:p>
      <w:pPr>
        <w:rPr>
          <w:rFonts w:hint="eastAsia" w:ascii="黑体" w:hAnsi="黑体" w:eastAsia="黑体" w:cs="Times New Roman"/>
          <w:b/>
          <w:sz w:val="28"/>
          <w:szCs w:val="32"/>
        </w:rPr>
      </w:pPr>
      <w:r>
        <w:rPr>
          <w:rFonts w:hint="eastAsia" w:ascii="黑体" w:hAnsi="黑体" w:eastAsia="黑体" w:cs="Times New Roman"/>
          <w:b/>
          <w:sz w:val="28"/>
          <w:szCs w:val="32"/>
        </w:rPr>
        <w:br w:type="page"/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line="240" w:lineRule="auto"/>
        <w:ind w:firstLine="562" w:firstLineChars="200"/>
        <w:textAlignment w:val="auto"/>
        <w:rPr>
          <w:rFonts w:hint="eastAsia" w:ascii="黑体" w:hAnsi="黑体" w:eastAsia="黑体" w:cs="Times New Roman"/>
          <w:b/>
          <w:sz w:val="28"/>
          <w:szCs w:val="32"/>
        </w:rPr>
      </w:pPr>
      <w:bookmarkStart w:id="0" w:name="_GoBack"/>
      <w:bookmarkEnd w:id="0"/>
    </w:p>
    <w:tbl>
      <w:tblPr>
        <w:tblStyle w:val="4"/>
        <w:tblW w:w="4992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7"/>
        <w:gridCol w:w="1287"/>
        <w:gridCol w:w="2857"/>
        <w:gridCol w:w="508"/>
        <w:gridCol w:w="2321"/>
        <w:gridCol w:w="1039"/>
        <w:gridCol w:w="5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eastAsia="仿宋_GB2312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号</w:t>
            </w: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eastAsia="宋体"/>
                <w:b/>
                <w:lang w:eastAsia="zh-CN"/>
              </w:rPr>
            </w:pPr>
            <w:r>
              <w:rPr>
                <w:rFonts w:hint="eastAsia" w:ascii="宋体" w:hAnsi="宋体" w:cs="宋体"/>
                <w:b/>
              </w:rPr>
              <w:t>实习</w:t>
            </w:r>
            <w:r>
              <w:rPr>
                <w:rFonts w:hint="eastAsia" w:ascii="宋体" w:hAnsi="宋体" w:cs="宋体"/>
                <w:b/>
                <w:lang w:val="en-US" w:eastAsia="zh-CN"/>
              </w:rPr>
              <w:t>任务</w:t>
            </w:r>
          </w:p>
        </w:tc>
        <w:tc>
          <w:tcPr>
            <w:tcW w:w="2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default" w:ascii="宋体" w:hAnsi="宋体" w:eastAsia="宋体" w:cs="宋体"/>
                <w:b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lang w:val="en-US" w:eastAsia="zh-CN"/>
              </w:rPr>
              <w:t>实习内容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eastAsia="仿宋_GB2312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时间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eastAsia="仿宋_GB2312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安排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学习产出</w:t>
            </w:r>
          </w:p>
        </w:tc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eastAsia="宋体"/>
                <w:b/>
                <w:bCs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</w:rPr>
              <w:t>教学</w:t>
            </w:r>
            <w:r>
              <w:rPr>
                <w:rFonts w:hint="eastAsia" w:ascii="宋体" w:hAnsi="宋体" w:cs="宋体"/>
                <w:b/>
                <w:bCs/>
                <w:lang w:val="en-US" w:eastAsia="zh-CN"/>
              </w:rPr>
              <w:t>方法</w:t>
            </w:r>
          </w:p>
        </w:tc>
        <w:tc>
          <w:tcPr>
            <w:tcW w:w="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课程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eastAsia="仿宋_GB2312"/>
                <w:b/>
              </w:rPr>
            </w:pPr>
            <w:r>
              <w:rPr>
                <w:rFonts w:hint="eastAsia" w:ascii="宋体" w:hAnsi="宋体" w:cs="宋体"/>
                <w:b/>
              </w:rPr>
              <w:t>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</w:rPr>
            </w:pPr>
            <w:r>
              <w:rPr>
                <w:rFonts w:eastAsia="仿宋_GB2312"/>
                <w:bCs/>
              </w:rPr>
              <w:t>1</w:t>
            </w: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b w:val="0"/>
                <w:bCs/>
                <w:lang w:val="en-US" w:eastAsia="zh-CN"/>
              </w:rPr>
            </w:pPr>
          </w:p>
        </w:tc>
        <w:tc>
          <w:tcPr>
            <w:tcW w:w="2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cs="宋体"/>
                <w:b w:val="0"/>
                <w:bCs/>
                <w:lang w:val="en-US" w:eastAsia="zh-CN"/>
              </w:rPr>
            </w:pP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3" w:leftChars="-25" w:right="-53" w:rightChars="-25"/>
              <w:jc w:val="center"/>
              <w:rPr>
                <w:rFonts w:eastAsia="仿宋_GB2312"/>
                <w:bCs/>
              </w:rPr>
            </w:pP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both"/>
              <w:textAlignment w:val="auto"/>
              <w:rPr>
                <w:rFonts w:eastAsia="仿宋_GB2312"/>
                <w:bCs/>
              </w:rPr>
            </w:pPr>
          </w:p>
        </w:tc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rPr>
                <w:rFonts w:hint="default" w:eastAsia="仿宋_GB2312"/>
                <w:bCs/>
                <w:lang w:val="en-US" w:eastAsia="zh-CN"/>
              </w:rPr>
            </w:pPr>
          </w:p>
        </w:tc>
        <w:tc>
          <w:tcPr>
            <w:tcW w:w="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eastAsia="仿宋_GB2312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</w:trPr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</w:rPr>
            </w:pPr>
            <w:r>
              <w:rPr>
                <w:rFonts w:eastAsia="仿宋_GB2312"/>
                <w:bCs/>
              </w:rPr>
              <w:t>2</w:t>
            </w: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</w:rPr>
            </w:pPr>
          </w:p>
        </w:tc>
        <w:tc>
          <w:tcPr>
            <w:tcW w:w="2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eastAsia="仿宋_GB2312"/>
                <w:bCs/>
              </w:rPr>
            </w:pP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3" w:leftChars="-25" w:right="-53" w:rightChars="-25"/>
              <w:jc w:val="center"/>
              <w:rPr>
                <w:rFonts w:eastAsia="仿宋_GB2312"/>
                <w:bCs/>
              </w:rPr>
            </w:pP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both"/>
              <w:textAlignment w:val="auto"/>
              <w:rPr>
                <w:rFonts w:eastAsia="仿宋_GB2312"/>
                <w:bCs/>
              </w:rPr>
            </w:pPr>
          </w:p>
        </w:tc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eastAsia="仿宋_GB2312"/>
                <w:bCs/>
              </w:rPr>
            </w:pPr>
          </w:p>
        </w:tc>
        <w:tc>
          <w:tcPr>
            <w:tcW w:w="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eastAsia="仿宋_GB2312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</w:rPr>
            </w:pPr>
            <w:r>
              <w:rPr>
                <w:rFonts w:eastAsia="仿宋_GB2312"/>
                <w:bCs/>
              </w:rPr>
              <w:t>3</w:t>
            </w: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2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eastAsia="仿宋_GB2312"/>
                <w:bCs/>
              </w:rPr>
            </w:pP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3" w:rightChars="-25"/>
              <w:jc w:val="center"/>
              <w:rPr>
                <w:rFonts w:eastAsia="仿宋_GB2312"/>
                <w:bCs/>
              </w:rPr>
            </w:pP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both"/>
              <w:textAlignment w:val="auto"/>
              <w:rPr>
                <w:rFonts w:eastAsia="仿宋_GB2312"/>
                <w:bCs/>
              </w:rPr>
            </w:pPr>
          </w:p>
        </w:tc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eastAsia="仿宋_GB2312"/>
                <w:bCs/>
              </w:rPr>
            </w:pPr>
          </w:p>
        </w:tc>
        <w:tc>
          <w:tcPr>
            <w:tcW w:w="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eastAsia="仿宋_GB2312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atLeast"/>
        </w:trPr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</w:rPr>
            </w:pPr>
            <w:r>
              <w:rPr>
                <w:rFonts w:eastAsia="仿宋_GB2312"/>
                <w:bCs/>
              </w:rPr>
              <w:t>4</w:t>
            </w: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bCs/>
                <w:lang w:val="en-US" w:eastAsia="zh-CN"/>
              </w:rPr>
            </w:pPr>
          </w:p>
        </w:tc>
        <w:tc>
          <w:tcPr>
            <w:tcW w:w="2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eastAsia="仿宋_GB2312"/>
                <w:bCs/>
                <w:lang w:val="en-US" w:eastAsia="zh-CN"/>
              </w:rPr>
            </w:pP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3" w:rightChars="-25"/>
              <w:jc w:val="center"/>
              <w:rPr>
                <w:rFonts w:eastAsia="仿宋_GB2312"/>
                <w:bCs/>
              </w:rPr>
            </w:pP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both"/>
              <w:textAlignment w:val="auto"/>
              <w:rPr>
                <w:rFonts w:eastAsia="仿宋_GB2312"/>
              </w:rPr>
            </w:pPr>
          </w:p>
        </w:tc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eastAsia="仿宋_GB2312"/>
              </w:rPr>
            </w:pPr>
          </w:p>
        </w:tc>
        <w:tc>
          <w:tcPr>
            <w:tcW w:w="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eastAsia="仿宋_GB2312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line="240" w:lineRule="auto"/>
        <w:ind w:firstLine="562" w:firstLineChars="200"/>
        <w:textAlignment w:val="auto"/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</w:pP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六、实习考核</w:t>
      </w:r>
    </w:p>
    <w:tbl>
      <w:tblPr>
        <w:tblStyle w:val="4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1312"/>
        <w:gridCol w:w="1385"/>
        <w:gridCol w:w="1384"/>
        <w:gridCol w:w="1330"/>
        <w:gridCol w:w="1265"/>
        <w:gridCol w:w="12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551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color w:val="auto"/>
                <w:sz w:val="21"/>
                <w:szCs w:val="21"/>
                <w:lang w:val="en-US" w:eastAsia="zh-CN"/>
              </w:rPr>
              <w:t>课程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color w:val="auto"/>
                <w:sz w:val="21"/>
                <w:szCs w:val="21"/>
                <w:lang w:val="en-US" w:eastAsia="zh-CN"/>
              </w:rPr>
              <w:t>目标</w:t>
            </w:r>
          </w:p>
        </w:tc>
        <w:tc>
          <w:tcPr>
            <w:tcW w:w="3745" w:type="pct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  <w:t>分项成绩比例（%）</w:t>
            </w:r>
          </w:p>
        </w:tc>
        <w:tc>
          <w:tcPr>
            <w:tcW w:w="702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  <w:t>成绩比例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  <w:t>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551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3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2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55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  <w:t>（1）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eastAsia="仿宋_GB2312"/>
                <w:bCs/>
                <w:color w:val="auto"/>
                <w:sz w:val="21"/>
                <w:szCs w:val="21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eastAsia="仿宋_GB2312"/>
                <w:bCs/>
                <w:color w:val="auto"/>
                <w:sz w:val="21"/>
                <w:szCs w:val="21"/>
              </w:rPr>
              <w:t>2</w:t>
            </w: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eastAsia="仿宋_GB2312"/>
                <w:bCs/>
                <w:color w:val="auto"/>
                <w:sz w:val="21"/>
                <w:szCs w:val="21"/>
              </w:rPr>
              <w:t>3</w:t>
            </w: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eastAsia="仿宋_GB2312"/>
                <w:bCs/>
                <w:color w:val="auto"/>
                <w:sz w:val="21"/>
                <w:szCs w:val="21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eastAsia="仿宋_GB2312"/>
                <w:bCs/>
                <w:color w:val="auto"/>
                <w:sz w:val="21"/>
                <w:szCs w:val="21"/>
              </w:rPr>
              <w:t>4</w:t>
            </w: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jc w:val="center"/>
              <w:rPr>
                <w:rFonts w:hint="default"/>
                <w:color w:val="auto"/>
                <w:lang w:val="en-US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  <w:t>5）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jc w:val="center"/>
              <w:rPr>
                <w:rFonts w:hint="default"/>
                <w:color w:val="auto"/>
                <w:lang w:val="en-US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jc w:val="center"/>
              <w:rPr>
                <w:rFonts w:hint="default"/>
                <w:color w:val="auto"/>
                <w:lang w:val="en-US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合 计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100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line="240" w:lineRule="auto"/>
        <w:ind w:firstLine="562" w:firstLineChars="200"/>
        <w:textAlignment w:val="auto"/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</w:pP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七、实习考核标准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67"/>
        <w:gridCol w:w="1664"/>
        <w:gridCol w:w="1727"/>
        <w:gridCol w:w="1554"/>
        <w:gridCol w:w="15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1" w:type="pct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课程</w:t>
            </w:r>
          </w:p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ascii="仿宋" w:hAnsi="仿宋" w:eastAsia="仿宋" w:cs="仿宋"/>
                <w:b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目标</w:t>
            </w:r>
          </w:p>
        </w:tc>
        <w:tc>
          <w:tcPr>
            <w:tcW w:w="4558" w:type="pct"/>
            <w:gridSpan w:val="5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"/>
                <w:b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1" w:type="pct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</w:p>
        </w:tc>
        <w:tc>
          <w:tcPr>
            <w:tcW w:w="935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优  秀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100-85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  <w:tc>
          <w:tcPr>
            <w:tcW w:w="93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良  好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84-75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  <w:tc>
          <w:tcPr>
            <w:tcW w:w="968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中 等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74-65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  <w:tc>
          <w:tcPr>
            <w:tcW w:w="871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合  格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64-60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  <w:tc>
          <w:tcPr>
            <w:tcW w:w="849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不合格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59-0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1" w:type="pct"/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（1）</w:t>
            </w:r>
          </w:p>
        </w:tc>
        <w:tc>
          <w:tcPr>
            <w:tcW w:w="935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49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</w:tbl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left="315" w:leftChars="150" w:firstLine="326" w:firstLineChars="116"/>
        <w:textAlignment w:val="auto"/>
        <w:rPr>
          <w:rFonts w:hint="default" w:ascii="黑体" w:hAnsi="黑体" w:eastAsia="黑体" w:cs="Times New Roman"/>
          <w:b/>
          <w:sz w:val="28"/>
          <w:szCs w:val="32"/>
          <w:lang w:val="en-US" w:eastAsia="zh-CN"/>
        </w:rPr>
      </w:pP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八、课程资源</w:t>
      </w:r>
    </w:p>
    <w:p>
      <w:pPr>
        <w:pStyle w:val="3"/>
        <w:rPr>
          <w:rFonts w:hint="default" w:ascii="仿宋_GB2312" w:hAnsi="仿宋_GB2312" w:eastAsia="仿宋_GB2312" w:cs="仿宋_GB2312"/>
          <w:b/>
          <w:sz w:val="21"/>
          <w:szCs w:val="21"/>
          <w:lang w:val="en-US" w:eastAsia="zh-CN"/>
        </w:rPr>
      </w:pPr>
    </w:p>
    <w:sectPr>
      <w:pgSz w:w="11906" w:h="16838"/>
      <w:pgMar w:top="1440" w:right="140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zMTRjNzRmMmU1ODY2MjY5Yzc5NWM3MzIyNDZlMjcifQ=="/>
  </w:docVars>
  <w:rsids>
    <w:rsidRoot w:val="67D2738D"/>
    <w:rsid w:val="02FB2A70"/>
    <w:rsid w:val="03EA2268"/>
    <w:rsid w:val="04A66744"/>
    <w:rsid w:val="06934393"/>
    <w:rsid w:val="0D8E1C4F"/>
    <w:rsid w:val="14902E84"/>
    <w:rsid w:val="177C6126"/>
    <w:rsid w:val="17F823D8"/>
    <w:rsid w:val="19780EE1"/>
    <w:rsid w:val="1FC13108"/>
    <w:rsid w:val="200E5A2B"/>
    <w:rsid w:val="261F20C5"/>
    <w:rsid w:val="266F66F6"/>
    <w:rsid w:val="2BC824C7"/>
    <w:rsid w:val="2BED2318"/>
    <w:rsid w:val="43A33773"/>
    <w:rsid w:val="491B4508"/>
    <w:rsid w:val="4A915518"/>
    <w:rsid w:val="4C813C5D"/>
    <w:rsid w:val="53751DF0"/>
    <w:rsid w:val="563B5A62"/>
    <w:rsid w:val="5B2F6A35"/>
    <w:rsid w:val="5BA6484B"/>
    <w:rsid w:val="67D2738D"/>
    <w:rsid w:val="6922727C"/>
    <w:rsid w:val="6A373AAE"/>
    <w:rsid w:val="6A617B1A"/>
    <w:rsid w:val="71131780"/>
    <w:rsid w:val="73D338FC"/>
    <w:rsid w:val="74A375CD"/>
    <w:rsid w:val="76FE31F4"/>
    <w:rsid w:val="794A3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</w:style>
  <w:style w:type="paragraph" w:styleId="3">
    <w:name w:val="Body Text First Indent"/>
    <w:basedOn w:val="2"/>
    <w:qFormat/>
    <w:uiPriority w:val="99"/>
    <w:pPr>
      <w:ind w:firstLine="420" w:firstLineChars="100"/>
    </w:pPr>
    <w:rPr>
      <w:rFonts w:asciiTheme="minorHAnsi" w:hAnsiTheme="minorHAnsi" w:eastAsiaTheme="minorEastAsia" w:cstheme="minorBidi"/>
    </w:rPr>
  </w:style>
  <w:style w:type="table" w:styleId="5">
    <w:name w:val="Table Grid"/>
    <w:basedOn w:val="4"/>
    <w:unhideWhenUsed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主文"/>
    <w:basedOn w:val="1"/>
    <w:autoRedefine/>
    <w:qFormat/>
    <w:uiPriority w:val="0"/>
    <w:pPr>
      <w:adjustRightInd w:val="0"/>
      <w:snapToGrid w:val="0"/>
      <w:ind w:firstLine="480" w:firstLineChars="200"/>
    </w:pPr>
    <w:rPr>
      <w:rFonts w:asciiTheme="minorHAnsi" w:hAnsiTheme="minorHAnsi" w:eastAsiaTheme="minorEastAsia" w:cstheme="minorBidi"/>
      <w:sz w:val="24"/>
    </w:rPr>
  </w:style>
  <w:style w:type="table" w:customStyle="1" w:styleId="8">
    <w:name w:val="网格型31"/>
    <w:basedOn w:val="4"/>
    <w:qFormat/>
    <w:uiPriority w:val="3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771</Words>
  <Characters>894</Characters>
  <Lines>0</Lines>
  <Paragraphs>0</Paragraphs>
  <TotalTime>93</TotalTime>
  <ScaleCrop>false</ScaleCrop>
  <LinksUpToDate>false</LinksUpToDate>
  <CharactersWithSpaces>935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2023-08-19T00:34:00Z</dcterms:created>
  <dc:creator>lxx</dc:creator>
  <cp:lastModifiedBy>华氏英雄</cp:lastModifiedBy>
  <dcterms:modified xsi:type="dcterms:W3CDTF">2024-01-15T12:16:32Z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A558A068B09C4691910866C19C914A78_11</vt:lpwstr>
  </property>
</Properties>
</file>